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B1E4E" w:rsidR="00B92B86" w:rsidP="0049749B" w:rsidRDefault="00B92B86" w14:paraId="cc6a563" w14:textId="cc6a563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EB1E4E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EB1E4E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EB1E4E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EB1E4E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EB1E4E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EB1E4E" w:rsidR="00340399" w:rsidTr="001D0E8B">
        <w:trPr>
          <w:jc w:val="right"/>
        </w:trPr>
        <w:tc>
          <w:tcPr>
            <w:tcW w:w="4320" w:type="dxa"/>
          </w:tcPr>
          <w:p w:rsidRPr="00EB1E4E" w:rsidR="00340399" w:rsidP="00294CE7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EB1E4E">
              <w:rPr>
                <w:rFonts w:ascii="Arial" w:hAnsi="Arial" w:cs="Arial"/>
              </w:rPr>
              <w:t>Poslovni b</w:t>
            </w:r>
            <w:r w:rsidRPr="00EB1E4E" w:rsidR="0092437B">
              <w:rPr>
                <w:rFonts w:ascii="Arial" w:hAnsi="Arial" w:cs="Arial"/>
              </w:rPr>
              <w:t xml:space="preserve">roj: </w:t>
            </w:r>
            <w:r w:rsidRPr="00EB1E4E" w:rsidR="00797FF7">
              <w:rPr>
                <w:rFonts w:ascii="Arial" w:hAnsi="Arial" w:cs="Arial"/>
              </w:rPr>
              <w:t>1</w:t>
            </w:r>
            <w:r w:rsidRPr="00EB1E4E" w:rsidR="00DD3653">
              <w:rPr>
                <w:rFonts w:ascii="Arial" w:hAnsi="Arial" w:cs="Arial"/>
              </w:rPr>
              <w:t>0</w:t>
            </w:r>
            <w:r w:rsidRPr="00EB1E4E">
              <w:rPr>
                <w:rFonts w:ascii="Arial" w:hAnsi="Arial" w:cs="Arial"/>
              </w:rPr>
              <w:t xml:space="preserve"> </w:t>
            </w:r>
            <w:r w:rsidRPr="00EB1E4E" w:rsidR="00F65D4C">
              <w:rPr>
                <w:rFonts w:ascii="Arial" w:hAnsi="Arial" w:cs="Arial"/>
              </w:rPr>
              <w:t>St</w:t>
            </w:r>
            <w:r w:rsidRPr="00EB1E4E" w:rsidR="0092437B">
              <w:rPr>
                <w:rFonts w:ascii="Arial" w:hAnsi="Arial" w:cs="Arial"/>
              </w:rPr>
              <w:t>-</w:t>
            </w:r>
            <w:r w:rsidR="00393C7A">
              <w:rPr>
                <w:rFonts w:ascii="Arial" w:hAnsi="Arial" w:cs="Arial"/>
              </w:rPr>
              <w:t>208</w:t>
            </w:r>
            <w:r w:rsidRPr="00EB1E4E" w:rsidR="00340399">
              <w:rPr>
                <w:rFonts w:ascii="Arial" w:hAnsi="Arial" w:cs="Arial"/>
              </w:rPr>
              <w:t>/</w:t>
            </w:r>
            <w:r w:rsidRPr="00EB1E4E" w:rsidR="00937C8E">
              <w:rPr>
                <w:rFonts w:ascii="Arial" w:hAnsi="Arial" w:cs="Arial"/>
              </w:rPr>
              <w:t>202</w:t>
            </w:r>
            <w:r w:rsidRPr="00EB1E4E" w:rsidR="00E173EC">
              <w:rPr>
                <w:rFonts w:ascii="Arial" w:hAnsi="Arial" w:cs="Arial"/>
              </w:rPr>
              <w:t>1</w:t>
            </w:r>
            <w:r w:rsidRPr="00EB1E4E" w:rsidR="00340399">
              <w:rPr>
                <w:rFonts w:ascii="Arial" w:hAnsi="Arial" w:cs="Arial"/>
              </w:rPr>
              <w:t>-</w:t>
            </w:r>
            <w:r w:rsidR="00294CE7">
              <w:rPr>
                <w:rFonts w:ascii="Arial" w:hAnsi="Arial" w:cs="Arial"/>
              </w:rPr>
              <w:t>11</w:t>
            </w:r>
          </w:p>
        </w:tc>
      </w:tr>
    </w:tbl>
    <w:p w:rsidRPr="00EB1E4E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735195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735195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B1E4E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EB1E4E" w:rsidR="00666775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393C7A" w:rsidP="00F65D4C" w:rsidRDefault="00393C7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93C7A">
        <w:rPr>
          <w:rFonts w:ascii="Arial" w:hAnsi="Arial" w:eastAsia="Times New Roman" w:cs="Arial"/>
          <w:sz w:val="24"/>
          <w:szCs w:val="24"/>
          <w:lang w:eastAsia="hr-HR"/>
        </w:rPr>
        <w:t>DIC j.d.o.o., Vinica, Opečka 20, OIB:18602849480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EB1E4E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EB1E4E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EB1E4E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735195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EB1E4E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393C7A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EB1E4E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B1E4E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0142EA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142EA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0142EA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0142EA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0142EA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0142EA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Tanja Purić-Stamenković, zamjenica ŽDO</w:t>
      </w:r>
    </w:p>
    <w:p w:rsidRPr="00EB1E4E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EB1E4E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393C7A">
        <w:rPr>
          <w:rFonts w:ascii="Arial" w:hAnsi="Arial" w:eastAsia="Times New Roman" w:cs="Arial"/>
          <w:sz w:val="24"/>
          <w:szCs w:val="24"/>
          <w:lang w:eastAsia="hr-HR"/>
        </w:rPr>
        <w:t>Marko Mesek</w:t>
      </w:r>
    </w:p>
    <w:p w:rsidRPr="00EB1E4E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="000142EA">
        <w:rPr>
          <w:rFonts w:ascii="Arial" w:hAnsi="Arial" w:eastAsia="Times New Roman" w:cs="Arial"/>
          <w:sz w:val="24"/>
          <w:szCs w:val="24"/>
          <w:lang w:eastAsia="hr-HR"/>
        </w:rPr>
        <w:t xml:space="preserve"> i</w:t>
      </w:r>
      <w:r w:rsidRPr="00EB1E4E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predstavnik </w:t>
      </w:r>
      <w:r w:rsidR="000142EA">
        <w:rPr>
          <w:rFonts w:ascii="Arial" w:hAnsi="Arial" w:eastAsia="Times New Roman" w:cs="Arial"/>
          <w:sz w:val="24"/>
          <w:szCs w:val="24"/>
          <w:lang w:eastAsia="hr-HR"/>
        </w:rPr>
        <w:t xml:space="preserve">Privredne banke Zagreb d.d. </w:t>
      </w:r>
      <w:r w:rsidR="00EB1E4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EB1E4E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EB1E4E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EB1E4E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EB1E4E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EB1E4E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393C7A" w:rsidR="00393C7A">
        <w:rPr>
          <w:rFonts w:ascii="Arial" w:hAnsi="Arial" w:eastAsia="Times New Roman" w:cs="Arial"/>
          <w:sz w:val="24"/>
          <w:szCs w:val="24"/>
          <w:lang w:eastAsia="hr-HR"/>
        </w:rPr>
        <w:t>DIC j.d.o.o., Vinica, Opečka 20, OIB:18602849480</w:t>
      </w:r>
      <w:r w:rsidRPr="00EB1E4E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393C7A">
        <w:rPr>
          <w:rFonts w:ascii="Arial" w:hAnsi="Arial" w:eastAsia="Times New Roman" w:cs="Arial"/>
          <w:sz w:val="24"/>
          <w:szCs w:val="24"/>
          <w:lang w:eastAsia="hr-HR"/>
        </w:rPr>
        <w:t>Marko Mesek</w:t>
      </w:r>
      <w:r w:rsidRPr="00EB1E4E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</w:t>
      </w:r>
      <w:r w:rsidR="000142EA">
        <w:rPr>
          <w:rFonts w:ascii="Arial" w:hAnsi="Arial" w:eastAsia="Times New Roman" w:cs="Arial"/>
          <w:sz w:val="24"/>
          <w:szCs w:val="24"/>
          <w:lang w:eastAsia="hr-HR"/>
        </w:rPr>
        <w:t xml:space="preserve">da je svjestan činjenice da su se ispunili uvjeti za otvaranje stečajnog postupka, ali da ima želju da dužnik nastavi sa svojim poslovanjem. Dužnik se bavi pružanjem usluga u vidu postavljanja keramičkih pločica. </w:t>
      </w:r>
    </w:p>
    <w:p w:rsidRPr="00EB1E4E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142EA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142EA">
        <w:rPr>
          <w:rFonts w:ascii="Arial" w:hAnsi="Arial" w:eastAsia="Times New Roman" w:cs="Arial"/>
          <w:sz w:val="24"/>
          <w:szCs w:val="24"/>
          <w:lang w:eastAsia="hr-HR"/>
        </w:rPr>
        <w:tab/>
        <w:t>Zastupnica</w:t>
      </w:r>
      <w:r w:rsidRPr="000142E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Pr="000142EA" w:rsidR="00EB1E4E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0142E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142EA" w:rsidR="00EB1E4E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0142E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142EA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142EA" w:rsidR="00666775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0142E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 koje proizlazi da je dug poreznog obveznika </w:t>
      </w:r>
      <w:r w:rsidRPr="000142EA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0142EA" w:rsidR="000142EA">
        <w:rPr>
          <w:rFonts w:ascii="Arial" w:hAnsi="Arial" w:eastAsia="Times New Roman" w:cs="Arial"/>
          <w:sz w:val="24"/>
          <w:szCs w:val="24"/>
          <w:lang w:eastAsia="hr-HR"/>
        </w:rPr>
        <w:t>34.031,95</w:t>
      </w:r>
      <w:r w:rsidRPr="000142E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  <w:r w:rsidRPr="000142E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EB1E4E" w:rsidR="000142EA" w:rsidP="00F65D4C" w:rsidRDefault="000142E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142EA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lastRenderedPageBreak/>
        <w:tab/>
        <w:t xml:space="preserve">Utvrđuje se da je uvidom u </w:t>
      </w:r>
      <w:r w:rsidRPr="00EB1E4E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e-</w:t>
      </w:r>
      <w:r w:rsidRPr="00EB1E4E" w:rsidR="00E173E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B</w:t>
      </w: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lokada utvrđeno da u Očevidniku neizvršenih osnova za plaćanje na dan </w:t>
      </w:r>
      <w:r w:rsidR="000142E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4</w:t>
      </w: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. </w:t>
      </w:r>
      <w:r w:rsidR="000142E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svibnja</w:t>
      </w: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Pr="00EB1E4E" w:rsidR="00471CC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202</w:t>
      </w:r>
      <w:r w:rsidRPr="00EB1E4E" w:rsidR="0066677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</w:t>
      </w: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. dužnikove obveze </w:t>
      </w:r>
      <w:r w:rsidRPr="000142EA">
        <w:rPr>
          <w:rFonts w:ascii="Arial" w:hAnsi="Arial" w:eastAsia="Times New Roman" w:cs="Arial"/>
          <w:sz w:val="24"/>
          <w:szCs w:val="24"/>
          <w:lang w:eastAsia="hr-HR"/>
        </w:rPr>
        <w:t xml:space="preserve">po svim neizvršenim osnovama za plaćanje s kamatom iznose </w:t>
      </w:r>
      <w:r w:rsidRPr="000142EA" w:rsidR="000142EA">
        <w:rPr>
          <w:rFonts w:ascii="Arial" w:hAnsi="Arial" w:eastAsia="Times New Roman" w:cs="Arial"/>
          <w:sz w:val="24"/>
          <w:szCs w:val="24"/>
          <w:lang w:eastAsia="hr-HR"/>
        </w:rPr>
        <w:t>22.568,44</w:t>
      </w:r>
      <w:r w:rsidRPr="000142EA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EB1E4E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B1E4E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PU Varaždinske iz kojeg proizlazi da dužnik u vlasništvu nema vozila.</w:t>
      </w:r>
    </w:p>
    <w:p w:rsidRPr="00EB1E4E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B1E4E" w:rsidR="00497D31" w:rsidP="00F65D4C" w:rsidRDefault="00497D3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Prisutni direktor dužnika upozorava se da za davanje neistinitog ili nepotpunog popisa imovine i obveza odgovara kao za davanje lažnog iskaza u postupku pred sudom. </w:t>
      </w:r>
    </w:p>
    <w:p w:rsidRPr="00EB1E4E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Sud donosi</w:t>
      </w:r>
    </w:p>
    <w:p w:rsidRPr="00EB1E4E" w:rsidR="00F65D4C" w:rsidP="00F65D4C" w:rsidRDefault="00BA36FB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 a k lj u č a k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EB1E4E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Saslušat će se direktor dužnika </w:t>
      </w:r>
      <w:r w:rsidR="00393C7A">
        <w:rPr>
          <w:rFonts w:ascii="Arial" w:hAnsi="Arial" w:eastAsia="Times New Roman" w:cs="Arial"/>
          <w:sz w:val="24"/>
          <w:szCs w:val="24"/>
          <w:lang w:eastAsia="hr-HR"/>
        </w:rPr>
        <w:t>Marko Mesek</w:t>
      </w:r>
      <w:r w:rsidRPr="00EB1E4E" w:rsidR="00B96C6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B1E4E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142EA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 w:rsidR="00DD7F25">
        <w:rPr>
          <w:rFonts w:ascii="Arial" w:hAnsi="Arial" w:eastAsia="Times New Roman" w:cs="Arial"/>
          <w:sz w:val="24"/>
          <w:szCs w:val="24"/>
          <w:lang w:eastAsia="hr-HR"/>
        </w:rPr>
        <w:t>D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irektor dužnika </w:t>
      </w:r>
      <w:r w:rsidR="00393C7A">
        <w:rPr>
          <w:rFonts w:ascii="Arial" w:hAnsi="Arial" w:eastAsia="Times New Roman" w:cs="Arial"/>
          <w:sz w:val="24"/>
          <w:szCs w:val="24"/>
          <w:lang w:eastAsia="hr-HR"/>
        </w:rPr>
        <w:t>Marko Mesek</w:t>
      </w:r>
      <w:r w:rsidRPr="00393C7A" w:rsidR="00393C7A">
        <w:rPr>
          <w:rFonts w:ascii="Arial" w:hAnsi="Arial" w:eastAsia="Times New Roman" w:cs="Arial"/>
          <w:sz w:val="24"/>
          <w:szCs w:val="24"/>
          <w:lang w:eastAsia="hr-HR"/>
        </w:rPr>
        <w:t xml:space="preserve"> iz Vinice, Opečka 20, OIB:72734135705</w:t>
      </w:r>
      <w:r w:rsidRPr="00EB1E4E" w:rsidR="00E173EC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propisno opomenut</w:t>
      </w:r>
      <w:r w:rsidRPr="00EB1E4E" w:rsidR="00DD7F2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izjavljuje: </w:t>
      </w: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="000142E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direktor sam dužnika i to sve od osnivanja društva. Ističem da se dužnik bavi postavljanjem keramičkih pločica te da je sredstva rada u vidu pokretnina stekao na temelju poticaja dobivenih od HZZO. Trenutno dužnik u vlasništvu ima određene pokretnine ukupne vrijednosti oko 20.000,00 te u prilog tome u spis predaje dokumentaciju.</w:t>
      </w:r>
      <w:r w:rsidR="0000720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Iz dokumentacije koja je predana vidljivo je da i ima nekih potraživanja dužnika prema trećim osobama. Iskazuje da će u kratkom roku pokušati dogovoriti sa nadležnom Poreznom upravom oko obročnog podmirenja duga zbog kojeg je nastala blokada računa dužnika. </w:t>
      </w:r>
    </w:p>
    <w:p w:rsidRPr="00EB1E4E" w:rsidR="000142EA" w:rsidP="00F65D4C" w:rsidRDefault="000142EA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EB1E4E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B1E4E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EB1E4E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B1E4E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EB1E4E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B1E4E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00720C" w:rsidP="0000720C" w:rsidRDefault="0000720C">
      <w:pPr>
        <w:spacing w:after="0" w:line="240" w:lineRule="auto"/>
        <w:ind w:left="426" w:firstLine="282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Današnje ročište se odgađa, a slijedeće se određuje za</w:t>
      </w:r>
    </w:p>
    <w:p w:rsidR="0000720C" w:rsidP="0000720C" w:rsidRDefault="0000720C">
      <w:pPr>
        <w:spacing w:after="0" w:line="240" w:lineRule="auto"/>
        <w:ind w:left="426" w:firstLine="282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0720C" w:rsidP="0000720C" w:rsidRDefault="0000720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30. kolovoza 2021. u 9,00 sati </w:t>
      </w:r>
    </w:p>
    <w:p w:rsidR="0000720C" w:rsidP="0000720C" w:rsidRDefault="0000720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94CE7" w:rsidR="00693926" w:rsidP="0000720C" w:rsidRDefault="0000720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te će se o tome donijeti i novo rješenje</w:t>
      </w:r>
      <w:r w:rsidRPr="00294CE7" w:rsidR="00693926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B1E4E" w:rsidR="00693926" w:rsidP="00294CE7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0720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B1E4E" w:rsidR="00F65D4C" w:rsidP="0000720C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00720C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0720C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="00EB1E4E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EB1E4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 </w:t>
      </w:r>
    </w:p>
    <w:p w:rsidRPr="00EB1E4E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EB1E4E" w:rsidR="00797FF7" w:rsidTr="003F248B">
        <w:tc>
          <w:tcPr>
            <w:tcW w:w="3095" w:type="dxa"/>
            <w:shd w:val="clear" w:color="auto" w:fill="auto"/>
          </w:tcPr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EB1E4E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00720C" w:rsidP="00797FF7" w:rsidRDefault="0000720C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EB1E4E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EB1E4E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EB1E4E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EB1E4E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4AB8" w:rsidP="00501147" w:rsidRDefault="00484AB8">
      <w:pPr>
        <w:spacing w:after="0" w:line="240" w:lineRule="auto"/>
      </w:pPr>
      <w:r>
        <w:separator/>
      </w:r>
    </w:p>
  </w:endnote>
  <w:endnote w:type="continuationSeparator" w:id="0">
    <w:p w:rsidR="00484AB8" w:rsidP="00501147" w:rsidRDefault="00484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4AB8" w:rsidP="00501147" w:rsidRDefault="00484AB8">
      <w:pPr>
        <w:spacing w:after="0" w:line="240" w:lineRule="auto"/>
      </w:pPr>
      <w:r>
        <w:separator/>
      </w:r>
    </w:p>
  </w:footnote>
  <w:footnote w:type="continuationSeparator" w:id="0">
    <w:p w:rsidR="00484AB8" w:rsidP="00501147" w:rsidRDefault="00484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B1E4E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EB1E4E">
      <w:rPr>
        <w:rFonts w:ascii="Arial" w:hAnsi="Arial" w:cs="Arial"/>
        <w:sz w:val="24"/>
        <w:szCs w:val="24"/>
      </w:rPr>
      <w:fldChar w:fldCharType="begin"/>
    </w:r>
    <w:r w:rsidRPr="00EB1E4E">
      <w:rPr>
        <w:rFonts w:ascii="Arial" w:hAnsi="Arial" w:cs="Arial"/>
        <w:sz w:val="24"/>
        <w:szCs w:val="24"/>
      </w:rPr>
      <w:instrText xml:space="preserve"> STYLEREF  VS_Verzija  \* MERGEFORMAT </w:instrText>
    </w:r>
    <w:r w:rsidRPr="00EB1E4E">
      <w:rPr>
        <w:rFonts w:ascii="Arial" w:hAnsi="Arial" w:cs="Arial"/>
        <w:sz w:val="24"/>
        <w:szCs w:val="24"/>
      </w:rPr>
      <w:fldChar w:fldCharType="separate"/>
    </w:r>
    <w:r w:rsidR="004D13FF">
      <w:rPr>
        <w:rFonts w:ascii="Arial" w:hAnsi="Arial" w:cs="Arial"/>
        <w:noProof/>
        <w:sz w:val="24"/>
        <w:szCs w:val="24"/>
      </w:rPr>
      <w:t>Poslovni broj: 10 St-208/2021-11</w:t>
    </w:r>
    <w:r w:rsidRPr="00EB1E4E">
      <w:rPr>
        <w:rFonts w:ascii="Arial" w:hAnsi="Arial" w:cs="Arial"/>
        <w:sz w:val="24"/>
        <w:szCs w:val="24"/>
      </w:rPr>
      <w:fldChar w:fldCharType="end"/>
    </w:r>
  </w:p>
  <w:p w:rsidRPr="00EB1E4E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EB1E4E">
      <w:rPr>
        <w:rFonts w:ascii="Arial" w:hAnsi="Arial" w:cs="Arial"/>
        <w:sz w:val="24"/>
        <w:szCs w:val="24"/>
      </w:rPr>
      <w:fldChar w:fldCharType="begin"/>
    </w:r>
    <w:r w:rsidRPr="00EB1E4E">
      <w:rPr>
        <w:rFonts w:ascii="Arial" w:hAnsi="Arial" w:cs="Arial"/>
        <w:sz w:val="24"/>
        <w:szCs w:val="24"/>
      </w:rPr>
      <w:instrText>PAGE   \* MERGEFORMAT</w:instrText>
    </w:r>
    <w:r w:rsidRPr="00EB1E4E">
      <w:rPr>
        <w:rFonts w:ascii="Arial" w:hAnsi="Arial" w:cs="Arial"/>
        <w:sz w:val="24"/>
        <w:szCs w:val="24"/>
      </w:rPr>
      <w:fldChar w:fldCharType="separate"/>
    </w:r>
    <w:r w:rsidR="004D13FF">
      <w:rPr>
        <w:rFonts w:ascii="Arial" w:hAnsi="Arial" w:cs="Arial"/>
        <w:noProof/>
        <w:sz w:val="24"/>
        <w:szCs w:val="24"/>
      </w:rPr>
      <w:t>3</w:t>
    </w:r>
    <w:r w:rsidRPr="00EB1E4E">
      <w:rPr>
        <w:rFonts w:ascii="Arial" w:hAnsi="Arial" w:cs="Arial"/>
        <w:sz w:val="24"/>
        <w:szCs w:val="24"/>
      </w:rPr>
      <w:fldChar w:fldCharType="end"/>
    </w:r>
  </w:p>
  <w:p w:rsidRPr="00EB1E4E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Arial" w:hAnsi="Arial" w:cs="Arial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7B68F1"/>
    <w:multiLevelType w:val="hybridMultilevel"/>
    <w:tmpl w:val="5EDCA61E"/>
    <w:lvl w:ilvl="0" w:tplc="6262A2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F617B5"/>
    <w:multiLevelType w:val="hybridMultilevel"/>
    <w:tmpl w:val="247C2AE2"/>
    <w:lvl w:ilvl="0" w:tplc="23EA2EC2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8CB029F"/>
    <w:multiLevelType w:val="hybridMultilevel"/>
    <w:tmpl w:val="85DA64C8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720C"/>
    <w:rsid w:val="000142EA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4CE7"/>
    <w:rsid w:val="002971D6"/>
    <w:rsid w:val="002A735D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54CE9"/>
    <w:rsid w:val="00367E59"/>
    <w:rsid w:val="00385BF0"/>
    <w:rsid w:val="00393C7A"/>
    <w:rsid w:val="00394A8C"/>
    <w:rsid w:val="003A4477"/>
    <w:rsid w:val="003A6644"/>
    <w:rsid w:val="00436D58"/>
    <w:rsid w:val="00441B9E"/>
    <w:rsid w:val="00450291"/>
    <w:rsid w:val="00471CC8"/>
    <w:rsid w:val="00474FC2"/>
    <w:rsid w:val="00484AB8"/>
    <w:rsid w:val="00484C38"/>
    <w:rsid w:val="0049749B"/>
    <w:rsid w:val="00497D31"/>
    <w:rsid w:val="004A0BD1"/>
    <w:rsid w:val="004A4878"/>
    <w:rsid w:val="004D13FF"/>
    <w:rsid w:val="004E1C60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32BCA"/>
    <w:rsid w:val="00735195"/>
    <w:rsid w:val="00741600"/>
    <w:rsid w:val="00757A30"/>
    <w:rsid w:val="007802E2"/>
    <w:rsid w:val="0078776D"/>
    <w:rsid w:val="00797FF7"/>
    <w:rsid w:val="007A409A"/>
    <w:rsid w:val="007D0553"/>
    <w:rsid w:val="00825D43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92B86"/>
    <w:rsid w:val="00B96C65"/>
    <w:rsid w:val="00BA36FB"/>
    <w:rsid w:val="00BC5568"/>
    <w:rsid w:val="00BD7A74"/>
    <w:rsid w:val="00BE30A5"/>
    <w:rsid w:val="00C1030E"/>
    <w:rsid w:val="00C250D8"/>
    <w:rsid w:val="00C449A3"/>
    <w:rsid w:val="00C470B6"/>
    <w:rsid w:val="00C50709"/>
    <w:rsid w:val="00C75631"/>
    <w:rsid w:val="00CB0DAC"/>
    <w:rsid w:val="00CE3864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3FBA"/>
    <w:rsid w:val="00E7673F"/>
    <w:rsid w:val="00EB0D3A"/>
    <w:rsid w:val="00EB1E4E"/>
    <w:rsid w:val="00EC15A5"/>
    <w:rsid w:val="00F10AE8"/>
    <w:rsid w:val="00F12359"/>
    <w:rsid w:val="00F24973"/>
    <w:rsid w:val="00F35C91"/>
    <w:rsid w:val="00F46F57"/>
    <w:rsid w:val="00F47C70"/>
    <w:rsid w:val="00F65D4C"/>
    <w:rsid w:val="00F85E94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294C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D13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D13F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D13FF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D13FF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D13FF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4. svibnja 2021.</izvorni_sadrzaj>
    <derivirana_varijabla naziv="DomainObject.StvarniPocetakDatum_1">4. svibnja 2021.</derivirana_varijabla>
  </DomainObject.StvarniPocetakDatum>
  <DomainObject.StvarniZavrsetakDatum>
    <izvorni_sadrzaj>4. svibnja 2021.</izvorni_sadrzaj>
    <derivirana_varijabla naziv="DomainObject.StvarniZavrsetakDatum_1">4. svibnja 2021.</derivirana_varijabla>
  </DomainObject.StvarniZavrsetakDatum>
  <DomainObject.PlaniraniZavrsetakDatum>
    <izvorni_sadrzaj>4. svibnja 2021.</izvorni_sadrzaj>
    <derivirana_varijabla naziv="DomainObject.PlaniraniZavrsetakDatum_1">4. svibnja 2021.</derivirana_varijabla>
  </DomainObject.PlaniraniZavrsetakDatum>
  <DomainObject.PlaniraniPocetakDatum>
    <izvorni_sadrzaj>4. svibnja 2021.</izvorni_sadrzaj>
    <derivirana_varijabla naziv="DomainObject.PlaniraniPocetakDatum_1">4. svibnja 2021.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svibnja 2021.</izvorni_sadrzaj>
    <derivirana_varijabla naziv="DomainObject.Zapisnik.DatumKreiranja_1">4.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St-208/2021-11</izvorni_sadrzaj>
    <derivirana_varijabla naziv="DomainObject.Zapisnik.Oznaka_1">St-208/2021-11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ožujka 2021.</izvorni_sadrzaj>
    <derivirana_varijabla naziv="DomainObject.Predmet.DatumIzradeOptuznogAkta_1">26. ožujka 2021.</derivirana_varijabla>
  </DomainObject.Predmet.DatumIzradeOptuznogAkta>
  <DomainObject.Predmet.DatumIzradeOptuznogAktaFormated>
    <izvorni_sadrzaj>26.3.2021.</izvorni_sadrzaj>
    <derivirana_varijabla naziv="DomainObject.Predmet.DatumIzradeOptuznogAktaFormated_1">26.3.2021.</derivirana_varijabla>
  </DomainObject.Predmet.DatumIzradeOptuznogAktaFormated>
  <DomainObject.Predmet.DatumOsnivanja>
    <izvorni_sadrzaj>26. ožujka 2021.</izvorni_sadrzaj>
    <derivirana_varijabla naziv="DomainObject.Predmet.DatumOsnivanja_1">26.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ožujka 2021.</izvorni_sadrzaj>
    <derivirana_varijabla naziv="DomainObject.Predmet.DatumPrimitkaOptuznogAkta_1">26.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St-208/2021</izvorni_sadrzaj>
    <derivirana_varijabla naziv="DomainObject.Predmet.OznakaBroj_1">St-208/2021</derivirana_varijabla>
  </DomainObject.Predmet.OznakaBroj>
  <DomainObject.Predmet.OznakaBrojOptuznogAkta>
    <izvorni_sadrzaj>04-06-21-2864</izvorni_sadrzaj>
    <derivirana_varijabla naziv="DomainObject.Predmet.OznakaBrojOptuznogAkta_1">04-06-21-2864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DIC jednostavno društvo s ograničenom odgovornošću za keramičarske i druge usluge zastupanog po punomoćniku Marko Mesek</izvorni_sadrzaj>
    <derivirana_varijabla naziv="DomainObject.Predmet.ProtustrankaFormated_1">  DIC jednostavno društvo s ograničenom odgovornošću za keramičarske i druge usluge zastupanog po punomoćniku Marko Mesek</derivirana_varijabla>
  </DomainObject.Predmet.ProtustrankaFormated>
  <DomainObject.Predmet.ProtustrankaFormatedOIB>
    <izvorni_sadrzaj>  DIC jednostavno društvo s ograničenom odgovornošću za keramičarske i druge usluge, OIB 18602849480 zastupanog po punomoćniku Marko Mesek</izvorni_sadrzaj>
    <derivirana_varijabla naziv="DomainObject.Predmet.ProtustrankaFormatedOIB_1">  DIC jednostavno društvo s ograničenom odgovornošću za keramičarske i druge usluge, OIB 18602849480 zastupanog po punomoćniku Marko Mesek</derivirana_varijabla>
  </DomainObject.Predmet.ProtustrankaFormatedOIB>
  <DomainObject.Predmet.ProtustrankaFormatedWithAdress>
    <izvorni_sadrzaj> DIC jednostavno društvo s ograničenom odgovornošću za keramičarske i druge usluge, Opečka 20, 42243 Vinica zastupanog po punomoćniku Marko Mesek</izvorni_sadrzaj>
    <derivirana_varijabla naziv="DomainObject.Predmet.ProtustrankaFormatedWithAdress_1"> DIC jednostavno društvo s ograničenom odgovornošću za keramičarske i druge usluge, Opečka 20, 42243 Vinica zastupanog po punomoćniku Marko Mesek</derivirana_varijabla>
  </DomainObject.Predmet.ProtustrankaFormatedWithAdress>
  <DomainObject.Predmet.ProtustrankaFormatedWithAdressOIB>
    <izvorni_sadrzaj> DIC jednostavno društvo s ograničenom odgovornošću za keramičarske i druge usluge, OIB 18602849480, Opečka 20, 42243 Vinica zastupanog po punomoćniku Marko Mesek</izvorni_sadrzaj>
    <derivirana_varijabla naziv="DomainObject.Predmet.ProtustrankaFormatedWithAdressOIB_1"> DIC jednostavno društvo s ograničenom odgovornošću za keramičarske i druge usluge, OIB 18602849480, Opečka 20, 42243 Vinica zastupanog po punomoćniku Marko Mesek</derivirana_varijabla>
  </DomainObject.Predmet.ProtustrankaFormatedWithAdressOIB>
  <DomainObject.Predmet.ProtustrankaWithAdress>
    <izvorni_sadrzaj>DIC jednostavno društvo s ograničenom odgovornošću za keramičarske i druge usluge Opečka 20, 42243 Vinica</izvorni_sadrzaj>
    <derivirana_varijabla naziv="DomainObject.Predmet.ProtustrankaWithAdress_1">DIC jednostavno društvo s ograničenom odgovornošću za keramičarske i druge usluge Opečka 20, 42243 Vinica</derivirana_varijabla>
  </DomainObject.Predmet.ProtustrankaWithAdress>
  <DomainObject.Predmet.ProtustrankaWithAdressOIB>
    <izvorni_sadrzaj>DIC jednostavno društvo s ograničenom odgovornošću za keramičarske i druge usluge, OIB 18602849480, Opečka 20, 42243 Vinica</izvorni_sadrzaj>
    <derivirana_varijabla naziv="DomainObject.Predmet.ProtustrankaWithAdressOIB_1">DIC jednostavno društvo s ograničenom odgovornošću za keramičarske i druge usluge, OIB 18602849480, Opečka 20, 42243 Vinica</derivirana_varijabla>
  </DomainObject.Predmet.ProtustrankaWithAdressOIB>
  <DomainObject.Predmet.ProtustrankaNazivFormated>
    <izvorni_sadrzaj>DIC jednostavno društvo s ograničenom odgovornošću za keramičarske i druge usluge</izvorni_sadrzaj>
    <derivirana_varijabla naziv="DomainObject.Predmet.ProtustrankaNazivFormated_1">DIC jednostavno društvo s ograničenom odgovornošću za keramičarske i druge usluge</derivirana_varijabla>
  </DomainObject.Predmet.ProtustrankaNazivFormated>
  <DomainObject.Predmet.ProtustrankaNazivFormatedOIB>
    <izvorni_sadrzaj>DIC jednostavno društvo s ograničenom odgovornošću za keramičarske i druge usluge, OIB 18602849480</izvorni_sadrzaj>
    <derivirana_varijabla naziv="DomainObject.Predmet.ProtustrankaNazivFormatedOIB_1">DIC jednostavno društvo s ograničenom odgovornošću za keramičarske i druge usluge, OIB 18602849480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22468.42</izvorni_sadrzaj>
    <derivirana_varijabla naziv="DomainObject.Predmet.TrenutnaVrijednost_1">22468.42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DIC jednostavno društvo s ograničenom odgovornošću za keramičarske i druge usluge zastupanog po punomoćniku Marko Mesek</item>
    </izvorni_sadrzaj>
    <derivirana_varijabla naziv="DomainObject.Predmet.ProtuStrankaListFormated_1">
      <item>DIC jednostavno društvo s ograničenom odgovornošću za keramičarske i druge usluge zastupanog po punomoćniku Marko Mesek</item>
    </derivirana_varijabla>
  </DomainObject.Predmet.ProtuStrankaListFormated>
  <DomainObject.Predmet.ProtuStrankaListFormatedOIB>
    <izvorni_sadrzaj>
      <item>DIC jednostavno društvo s ograničenom odgovornošću za keramičarske i druge usluge, OIB 18602849480 zastupanog po punomoćniku Marko Mesek</item>
    </izvorni_sadrzaj>
    <derivirana_varijabla naziv="DomainObject.Predmet.ProtuStrankaListFormatedOIB_1">
      <item>DIC jednostavno društvo s ograničenom odgovornošću za keramičarske i druge usluge, OIB 18602849480 zastupanog po punomoćniku Marko Mesek</item>
    </derivirana_varijabla>
  </DomainObject.Predmet.ProtuStrankaListFormatedOIB>
  <DomainObject.Predmet.ProtuStrankaListFormatedWithAdress>
    <izvorni_sadrzaj>
      <item>DIC jednostavno društvo s ograničenom odgovornošću za keramičarske i druge usluge, Opečka 20, 42243 Vinica zastupanog po punomoćniku Marko Mesek</item>
    </izvorni_sadrzaj>
    <derivirana_varijabla naziv="DomainObject.Predmet.ProtuStrankaListFormatedWithAdress_1">
      <item>DIC jednostavno društvo s ograničenom odgovornošću za keramičarske i druge usluge, Opečka 20, 42243 Vinica zastupanog po punomoćniku Marko Mesek</item>
    </derivirana_varijabla>
  </DomainObject.Predmet.ProtuStrankaListFormatedWithAdress>
  <DomainObject.Predmet.ProtuStrankaListFormatedWithAdressOIB>
    <izvorni_sadrzaj>
      <item>DIC jednostavno društvo s ograničenom odgovornošću za keramičarske i druge usluge, OIB 18602849480, Opečka 20, 42243 Vinica zastupanog po punomoćniku Marko Mesek</item>
    </izvorni_sadrzaj>
    <derivirana_varijabla naziv="DomainObject.Predmet.ProtuStrankaListFormatedWithAdressOIB_1">
      <item>DIC jednostavno društvo s ograničenom odgovornošću za keramičarske i druge usluge, OIB 18602849480, Opečka 20, 42243 Vinica zastupanog po punomoćniku Marko Mesek</item>
    </derivirana_varijabla>
  </DomainObject.Predmet.ProtuStrankaListFormatedWithAdressOIB>
  <DomainObject.Predmet.ProtuStrankaListNazivFormated>
    <izvorni_sadrzaj>
      <item>DIC jednostavno društvo s ograničenom odgovornošću za keramičarske i druge usluge</item>
    </izvorni_sadrzaj>
    <derivirana_varijabla naziv="DomainObject.Predmet.ProtuStrankaListNazivFormated_1">
      <item>DIC jednostavno društvo s ograničenom odgovornošću za keramičarske i druge usluge</item>
    </derivirana_varijabla>
  </DomainObject.Predmet.ProtuStrankaListNazivFormated>
  <DomainObject.Predmet.ProtuStrankaListNazivFormatedOIB>
    <izvorni_sadrzaj>
      <item>DIC jednostavno društvo s ograničenom odgovornošću za keramičarske i druge usluge, OIB 18602849480</item>
    </izvorni_sadrzaj>
    <derivirana_varijabla naziv="DomainObject.Predmet.ProtuStrankaListNazivFormatedOIB_1">
      <item>DIC jednostavno društvo s ograničenom odgovornošću za keramičarske i druge usluge, OIB 18602849480</item>
    </derivirana_varijabla>
  </DomainObject.Predmet.ProtuStrankaListNazivFormatedOIB>
  <DomainObject.Predmet.OstaliListFormated>
    <izvorni_sadrzaj>
      <item>Trgovački sud u Varaždinu - sudski registar</item>
      <item>Marko Mesek punomoćnik sudionika u postupku DIC jednostavno društvo s ograničenom odgovornošću za keramičarske i druge usluge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izvorni_sadrzaj>
    <derivirana_varijabla naziv="DomainObject.Predmet.OstaliListFormated_1">
      <item>Trgovački sud u Varaždinu - sudski registar</item>
      <item>Marko Mesek punomoćnik sudionika u postupku DIC jednostavno društvo s ograničenom odgovornošću za keramičarske i druge usluge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derivirana_varijabla>
  </DomainObject.Predmet.OstaliListFormated>
  <DomainObject.Predmet.OstaliListFormatedOIB>
    <izvorni_sadrzaj>
      <item>Trgovački sud u Varaždinu - sudski registar, OIB 07397915111</item>
      <item>Marko Mesek, OIB 72734135705 punomoćnik sudionika u postupku DIC jednostavno društvo s ograničenom odgovornošću za keramičarske i druge usluge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izvorni_sadrzaj>
    <derivirana_varijabla naziv="DomainObject.Predmet.OstaliListFormatedOIB_1">
      <item>Trgovački sud u Varaždinu - sudski registar, OIB 07397915111</item>
      <item>Marko Mesek, OIB 72734135705 punomoćnik sudionika u postupku DIC jednostavno društvo s ograničenom odgovornošću za keramičarske i druge usluge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derivirana_varijabla>
  </DomainObject.Predmet.OstaliListFormatedOIB>
  <DomainObject.Predmet.OstaliListFormatedWithAdress>
    <izvorni_sadrzaj>
      <item>Trgovački sud u Varaždinu - sudski registar, Braće Radića 2, 42000 Varaždin</item>
      <item>Marko Mesek, Opečka 20, 42207 Vinica punomoćnik sudionika u postupku DIC jednostavno društvo s ograničenom odgovornošću za keramičarske i druge usluge</item>
      <item>Županijsko državno odvjetništvo u Varaždinu, Braće Radića 2, 42000 Varaždin</item>
      <item>Privredna banka Zagreb d.d., Radnička cesta 50, 10000 Zagreb</item>
      <item>Policijska postaja Varaždin, Augusta Cesarca 18, 42000 Varaždin</item>
      <item>Ministarstvo financija, Porezna uprava, Područni ured Varaždin, Ispostava Varaždin, Graberje 1, 42000 Varaždin</item>
    </izvorni_sadrzaj>
    <derivirana_varijabla naziv="DomainObject.Predmet.OstaliListFormatedWithAdress_1">
      <item>Trgovački sud u Varaždinu - sudski registar, Braće Radića 2, 42000 Varaždin</item>
      <item>Marko Mesek, Opečka 20, 42207 Vinica punomoćnik sudionika u postupku DIC jednostavno društvo s ograničenom odgovornošću za keramičarske i druge usluge</item>
      <item>Županijsko državno odvjetništvo u Varaždinu, Braće Radića 2, 42000 Varaždin</item>
      <item>Privredna banka Zagreb d.d., Radnička cesta 50, 10000 Zagreb</item>
      <item>Policijska postaja Varaždin, Augusta Cesarca 18, 42000 Varaždin</item>
      <item>Ministarstvo financija, Porezna uprava, Područni ured Varaždin, Ispostava Varaždin, Graberje 1, 42000 Varaždin</item>
    </derivirana_varijabla>
  </DomainObject.Predmet.OstaliListFormatedWithAdress>
  <DomainObject.Predmet.OstaliListFormatedWithAdressOIB>
    <izvorni_sadrzaj>
      <item>Trgovački sud u Varaždinu - sudski registar, OIB 07397915111, Braće Radića 2, 42000 Varaždin</item>
      <item>Marko Mesek, OIB 72734135705, Opečka 20, 42207 Vinica punomoćnik sudionika u postupku DIC jednostavno društvo s ograničenom odgovornošću za keramičarske i druge usluge</item>
      <item>Županijsko državno odvjetništvo u Varaždinu, Braće Radića 2, 42000 Varaždin</item>
      <item>Privredna banka Zagreb d.d., Radnička cesta 50, 10000 Zagreb</item>
      <item>Policijska postaja Varaždin, Augusta Cesarca 18, 42000 Varaždin</item>
      <item>Ministarstvo financija, Porezna uprava, Područni ured Varaždin, Ispostava Varaždin, Graberje 1, 42000 Varaždin</item>
    </izvorni_sadrzaj>
    <derivirana_varijabla naziv="DomainObject.Predmet.OstaliListFormatedWithAdressOIB_1">
      <item>Trgovački sud u Varaždinu - sudski registar, OIB 07397915111, Braće Radića 2, 42000 Varaždin</item>
      <item>Marko Mesek, OIB 72734135705, Opečka 20, 42207 Vinica punomoćnik sudionika u postupku DIC jednostavno društvo s ograničenom odgovornošću za keramičarske i druge usluge</item>
      <item>Županijsko državno odvjetništvo u Varaždinu, Braće Radića 2, 42000 Varaždin</item>
      <item>Privredna banka Zagreb d.d., Radnička cesta 50, 10000 Zagreb</item>
      <item>Policijska postaja Varaždin, Augusta Cesarca 18, 42000 Varaždin</item>
      <item>Ministarstvo financija, Porezna uprava, Područni ured Varaždin, Ispostava Varaždin, Graberje 1, 42000 Varaždin</item>
    </derivirana_varijabla>
  </DomainObject.Predmet.OstaliListFormatedWithAdressOIB>
  <DomainObject.Predmet.OstaliListNazivFormated>
    <izvorni_sadrzaj>
      <item>Trgovački sud u Varaždinu - sudski registar</item>
      <item>Marko Mesek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izvorni_sadrzaj>
    <derivirana_varijabla naziv="DomainObject.Predmet.OstaliListNazivFormated_1">
      <item>Trgovački sud u Varaždinu - sudski registar</item>
      <item>Marko Mesek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derivirana_varijabla>
  </DomainObject.Predmet.OstaliListNazivFormated>
  <DomainObject.Predmet.OstaliListNazivFormatedOIB>
    <izvorni_sadrzaj>
      <item>Trgovački sud u Varaždinu - sudski registar, OIB 07397915111</item>
      <item>Marko Mesek, OIB 72734135705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izvorni_sadrzaj>
    <derivirana_varijabla naziv="DomainObject.Predmet.OstaliListNazivFormatedOIB_1">
      <item>Trgovački sud u Varaždinu - sudski registar, OIB 07397915111</item>
      <item>Marko Mesek, OIB 72734135705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svibnja 2021.</izvorni_sadrzaj>
    <derivirana_varijabla naziv="DomainObject.Datum_1">4. svibnja 2021.</derivirana_varijabla>
  </DomainObject.Datum>
  <DomainObject.PoslovniBrojDokumenta>
    <izvorni_sadrzaj>St-208/2021-11</izvorni_sadrzaj>
    <derivirana_varijabla naziv="DomainObject.PoslovniBrojDokumenta_1">St-208/2021-11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DIC jednostavno društvo s ograničenom odgovornošću za keramičarske i druge usluge</izvorni_sadrzaj>
    <derivirana_varijabla naziv="DomainObject.Predmet.ProtustrankaIDrugi_1">DIC jednostavno društvo s ograničenom odgovornošću za keramičarske i druge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DIC jednostavno društvo s ograničenom odgovornošću za keramičarske i druge usluge, OIB 18602849480, Opečka 20, 42243 Vinica</izvorni_sadrzaj>
    <derivirana_varijabla naziv="DomainObject.Predmet.ProtustrankaIDrugiAdressOIB_1">DIC jednostavno društvo s ograničenom odgovornošću za keramičarske i druge usluge, OIB 18602849480, Opečka 20, 42243 Vinica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DIC jednostavno društvo s ograničenom odgovornošću za keramičarske i druge usluge</item>
      <item>Financijska agencija</item>
      <item>Trgovački sud u Varaždinu - sudski registar</item>
      <item>Marko Mesek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izvorni_sadrzaj>
    <derivirana_varijabla naziv="DomainObject.Predmet.SudioniciListNaziv_1">
      <item>DIC jednostavno društvo s ograničenom odgovornošću za keramičarske i druge usluge</item>
      <item>Financijska agencija</item>
      <item>Trgovački sud u Varaždinu - sudski registar</item>
      <item>Marko Mesek</item>
      <item>Županijsko državno odvjetništvo u Varaždinu</item>
      <item>Privredna banka Zagreb d.d.</item>
      <item>Policijska postaja Varaždin</item>
      <item>Ministarstvo financija, Porezna uprava, Područni ured Varaždin, Ispostava Varaždin</item>
    </derivirana_varijabla>
  </DomainObject.Predmet.SudioniciListNaziv>
  <DomainObject.Predmet.SudioniciListAdressOIB>
    <izvorni_sadrzaj>
      <item>DIC jednostavno društvo s ograničenom odgovornošću za keramičarske i druge usluge, OIB 18602849480, Opečka 20,42243 Vinica</item>
      <item>Financijska agencija, OIB 85821130368, A.CESARCA 2,42000 Varaždin</item>
      <item>Trgovački sud u Varaždinu - sudski registar, OIB 07397915111, Braće Radića 2,42000 Varaždin</item>
      <item>Marko Mesek, OIB 72734135705, Opečka 20,42207 Vinica</item>
      <item>Županijsko državno odvjetništvo u Varaždinu, Braće Radića 2,42000 Varaždin</item>
      <item>Privredna banka Zagreb d.d., Radnička cesta 50,10000 Zagreb</item>
      <item>Policijska postaja Varaždin, Augusta Cesarca 18,42000 Varaždin</item>
      <item>Ministarstvo financija, Porezna uprava, Područni ured Varaždin, Ispostava Varaždin, Graberje 1,42000 Varaždin</item>
    </izvorni_sadrzaj>
    <derivirana_varijabla naziv="DomainObject.Predmet.SudioniciListAdressOIB_1">
      <item>DIC jednostavno društvo s ograničenom odgovornošću za keramičarske i druge usluge, OIB 18602849480, Opečka 20,42243 Vinica</item>
      <item>Financijska agencija, OIB 85821130368, A.CESARCA 2,42000 Varaždin</item>
      <item>Trgovački sud u Varaždinu - sudski registar, OIB 07397915111, Braće Radića 2,42000 Varaždin</item>
      <item>Marko Mesek, OIB 72734135705, Opečka 20,42207 Vinica</item>
      <item>Županijsko državno odvjetništvo u Varaždinu, Braće Radića 2,42000 Varaždin</item>
      <item>Privredna banka Zagreb d.d., Radnička cesta 50,10000 Zagreb</item>
      <item>Policijska postaja Varaždin, Augusta Cesarca 18,42000 Varaždin</item>
      <item>Ministarstvo financija, Porezna uprava, Područni ured Varaždin, Ispostava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18602849480</item>
      <item>, OIB 85821130368</item>
      <item>, OIB 07397915111</item>
      <item>, OIB 72734135705</item>
      <item>, OIB null</item>
      <item>, OIB null</item>
      <item>, OIB null</item>
      <item>, OIB null</item>
    </izvorni_sadrzaj>
    <derivirana_varijabla naziv="DomainObject.Predmet.SudioniciListNazivOIB_1">
      <item>, OIB 18602849480</item>
      <item>, OIB 85821130368</item>
      <item>, OIB 07397915111</item>
      <item>, OIB 72734135705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2021.</izvorni_sadrzaj>
    <derivirana_varijabla naziv="DomainObject.Predmet.DatumPocetkaProcesa_1">26.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C8FF87-F29D-49B4-87E5-84240B95A6F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520</properties:Words>
  <properties:Characters>2813</properties:Characters>
  <properties:Lines>116</properties:Lines>
  <properties:Paragraphs>43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2021-03-29T12:45:00Z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2021-05-04T10:53:00Z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St-208/2021-11 / Zapisnik - Ročište radi rasprave o uvjetima za otvaranje steč. post. (St-208-21-0 Zapisnik od 4.5.21 -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